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sz w:val="24"/>
          <w:szCs w:val="24"/>
          <w:rtl w:val="0"/>
        </w:rPr>
        <w:t xml:space="preserve">Uso do Open Journal Systems como ferramenta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nos diferentes contextos educativos e instâncias sociais.</w:t>
      </w:r>
    </w:p>
    <w:p w:rsidR="00000000" w:rsidDel="00000000" w:rsidP="00000000" w:rsidRDefault="00000000" w:rsidRPr="00000000" w14:paraId="00000002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Portais e Diretórios de Publicações Periódicas no Brasil e no exterior.</w:t>
      </w:r>
    </w:p>
    <w:p w:rsidR="00000000" w:rsidDel="00000000" w:rsidP="00000000" w:rsidRDefault="00000000" w:rsidRPr="00000000" w14:paraId="00000003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.6614173228347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https://www.oclc.org/en/oaister.html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708.6614173228347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https://search.worldcat.org/pt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.6614173228347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https://www.sumarios.org/revista/biblos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firstLine="708.6614173228347"/>
        <w:jc w:val="both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https://www.latindex.org/latindex/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firstLine="708.6614173228347"/>
        <w:jc w:val="both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https://doaj.org/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.6614173228347"/>
        <w:jc w:val="both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https://www.citefactor.org/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firstLine="708.6614173228347"/>
        <w:jc w:val="both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https://scholar.google.com.br/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708.6614173228347"/>
        <w:jc w:val="both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https://latinrev.flacso.org.ar/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firstLine="708.6614173228347"/>
        <w:jc w:val="both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https://www.base-search.net/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708.6614173228347"/>
        <w:jc w:val="both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https://journalseeker.researchbib.com/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firstLine="708.6614173228347"/>
        <w:jc w:val="both"/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https://www.worldcat.org/pt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708.6614173228347"/>
        <w:jc w:val="both"/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http://arla.ubiobio.cl/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</w:t>
      </w:r>
    </w:p>
    <w:p w:rsidR="00000000" w:rsidDel="00000000" w:rsidP="00000000" w:rsidRDefault="00000000" w:rsidRPr="00000000" w14:paraId="00000012">
      <w:pPr>
        <w:ind w:firstLine="708.6614173228347"/>
        <w:jc w:val="both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https://cariniana.ibict.br/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708.6614173228347"/>
        <w:jc w:val="both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https://livre2.cnen.gov.br/Inicial.asp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firstLine="708.6614173228347"/>
        <w:jc w:val="both"/>
        <w:rPr>
          <w:sz w:val="24"/>
          <w:szCs w:val="24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https://diadorim.ibict.br/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firstLine="708.6614173228347"/>
        <w:jc w:val="both"/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https://oasisbr.ibict.br/vufind/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.6614173228347"/>
        <w:jc w:val="both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https://periodicos.furg.br/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.6614173228347"/>
        <w:jc w:val="both"/>
        <w:rPr>
          <w:sz w:val="24"/>
          <w:szCs w:val="24"/>
        </w:rPr>
      </w:pPr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https://periodicos.ufpb.br/capa/periodicos.php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firstLine="708.6614173228347"/>
        <w:jc w:val="both"/>
        <w:rPr>
          <w:sz w:val="24"/>
          <w:szCs w:val="24"/>
        </w:rPr>
      </w:pPr>
      <w:hyperlink r:id="rId2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https://periodicos.unb.br/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firstLine="708.6614173228347"/>
        <w:jc w:val="both"/>
        <w:rPr>
          <w:sz w:val="24"/>
          <w:szCs w:val="24"/>
        </w:rPr>
      </w:pPr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https://periodicos.sbu.unicamp.br/ppec/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7, 8 e 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– Dias 07, 14, 21 e 28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abril</w:t>
      </w:r>
    </w:p>
    <w:p w:rsidR="00000000" w:rsidDel="00000000" w:rsidP="00000000" w:rsidRDefault="00000000" w:rsidRPr="00000000" w14:paraId="0000001C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Início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Início das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práticas em editoração. </w:t>
      </w:r>
    </w:p>
    <w:p w:rsidR="00000000" w:rsidDel="00000000" w:rsidP="00000000" w:rsidRDefault="00000000" w:rsidRPr="00000000" w14:paraId="0000001E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Formatação da revista individual.</w:t>
      </w:r>
    </w:p>
    <w:p w:rsidR="00000000" w:rsidDel="00000000" w:rsidP="00000000" w:rsidRDefault="00000000" w:rsidRPr="00000000" w14:paraId="0000001F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Atuação como Editor gerente – configuração da revista, cinco etapas.</w:t>
      </w:r>
    </w:p>
    <w:p w:rsidR="00000000" w:rsidDel="00000000" w:rsidP="00000000" w:rsidRDefault="00000000" w:rsidRPr="00000000" w14:paraId="00000020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Metadados e ABNT.</w:t>
      </w:r>
    </w:p>
    <w:p w:rsidR="00000000" w:rsidDel="00000000" w:rsidP="00000000" w:rsidRDefault="00000000" w:rsidRPr="00000000" w14:paraId="00000021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diferentes papéis no uso o OJS.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Editor gerente. Editor científico.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Avaliador. Autor. (outros papéis)</w:t>
      </w:r>
    </w:p>
    <w:p w:rsidR="00000000" w:rsidDel="00000000" w:rsidP="00000000" w:rsidRDefault="00000000" w:rsidRPr="00000000" w14:paraId="00000022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PKP, passo a passo: 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https://docs.pkp.sfu.ca/learning-ojs/3.3/pt/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Guia do usuário do OJS 3/ Ronnie Fagundes de Brito et al. -- Brasília: Ibict, 2018. Disponível em: </w:t>
      </w:r>
      <w:hyperlink r:id="rId2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https://livroaberto.ibict.br/bitstream/123456789/1101/2/Livro%2bOJS%2b3%2bem%2bbaixa.pdf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BARROS, B. MANUAL DE SUBMISSÃO DE ARTIGOS PARA INTERAÇÕES. INTERAÇÕES, v. 15, n. 1, 21 mar. 2020. </w:t>
      </w:r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http://periodicos.pucminas.br/index.php/interacoes/article/view/22861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MENDES, A e REINHARDT, M. OJS 3 Universidade do Estado de Santa Catarina. 2020. Disponível em: </w:t>
      </w:r>
      <w:hyperlink r:id="rId2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https://www.udesc.br/arquivos/udesc/id_cpmenu/11728/OJS_3___Editores_Udesc___parte_1_15965714618739_11728.pdf</w:t>
        </w:r>
      </w:hyperlink>
      <w:r w:rsidDel="00000000" w:rsidR="00000000" w:rsidRPr="00000000">
        <w:rPr>
          <w:sz w:val="24"/>
          <w:szCs w:val="24"/>
          <w:rtl w:val="0"/>
        </w:rPr>
        <w:t xml:space="preserve">.  Acesso em: 22/02/2021.</w:t>
      </w:r>
    </w:p>
    <w:p w:rsidR="00000000" w:rsidDel="00000000" w:rsidP="00000000" w:rsidRDefault="00000000" w:rsidRPr="00000000" w14:paraId="0000002A">
      <w:pPr>
        <w:ind w:firstLine="708.6614173228347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1133.8582677165355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276" w:lineRule="auto"/>
        <w:ind w:firstLine="708.661417322834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adorim.ibict.br/" TargetMode="External"/><Relationship Id="rId22" Type="http://schemas.openxmlformats.org/officeDocument/2006/relationships/hyperlink" Target="https://periodicos.furg.br/" TargetMode="External"/><Relationship Id="rId21" Type="http://schemas.openxmlformats.org/officeDocument/2006/relationships/hyperlink" Target="https://oasisbr.ibict.br/vufind/" TargetMode="External"/><Relationship Id="rId24" Type="http://schemas.openxmlformats.org/officeDocument/2006/relationships/hyperlink" Target="https://periodicos.unb.br/" TargetMode="External"/><Relationship Id="rId23" Type="http://schemas.openxmlformats.org/officeDocument/2006/relationships/hyperlink" Target="https://periodicos.ufpb.br/capa/periodicos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atindex.org/latindex/" TargetMode="External"/><Relationship Id="rId26" Type="http://schemas.openxmlformats.org/officeDocument/2006/relationships/hyperlink" Target="https://docs.pkp.sfu.ca/learning-ojs/3.3/pt/" TargetMode="External"/><Relationship Id="rId25" Type="http://schemas.openxmlformats.org/officeDocument/2006/relationships/hyperlink" Target="https://periodicos.sbu.unicamp.br/ppec/" TargetMode="External"/><Relationship Id="rId28" Type="http://schemas.openxmlformats.org/officeDocument/2006/relationships/hyperlink" Target="http://periodicos.pucminas.br/index.php/interacoes/article/view/22861" TargetMode="External"/><Relationship Id="rId27" Type="http://schemas.openxmlformats.org/officeDocument/2006/relationships/hyperlink" Target="https://livroaberto.ibict.br/bitstream/123456789/1101/2/Livro%2bOJS%2b3%2bem%2bbaixa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oclc.org/en/oaister.html" TargetMode="External"/><Relationship Id="rId29" Type="http://schemas.openxmlformats.org/officeDocument/2006/relationships/hyperlink" Target="https://www.udesc.br/arquivos/udesc/id_cpmenu/11728/OJS_3___Editores_Udesc___parte_1_15965714618739_11728.pdf" TargetMode="External"/><Relationship Id="rId7" Type="http://schemas.openxmlformats.org/officeDocument/2006/relationships/hyperlink" Target="https://search.worldcat.org/pt" TargetMode="External"/><Relationship Id="rId8" Type="http://schemas.openxmlformats.org/officeDocument/2006/relationships/hyperlink" Target="https://www.sumarios.org/revista/biblos" TargetMode="External"/><Relationship Id="rId11" Type="http://schemas.openxmlformats.org/officeDocument/2006/relationships/hyperlink" Target="https://www.citefactor.org/" TargetMode="External"/><Relationship Id="rId10" Type="http://schemas.openxmlformats.org/officeDocument/2006/relationships/hyperlink" Target="https://doaj.org/" TargetMode="External"/><Relationship Id="rId13" Type="http://schemas.openxmlformats.org/officeDocument/2006/relationships/hyperlink" Target="https://latinrev.flacso.org.ar/" TargetMode="External"/><Relationship Id="rId12" Type="http://schemas.openxmlformats.org/officeDocument/2006/relationships/hyperlink" Target="https://scholar.google.com.br/" TargetMode="External"/><Relationship Id="rId15" Type="http://schemas.openxmlformats.org/officeDocument/2006/relationships/hyperlink" Target="https://journalseeker.researchbib.com/" TargetMode="External"/><Relationship Id="rId14" Type="http://schemas.openxmlformats.org/officeDocument/2006/relationships/hyperlink" Target="https://www.base-search.net/" TargetMode="External"/><Relationship Id="rId17" Type="http://schemas.openxmlformats.org/officeDocument/2006/relationships/hyperlink" Target="http://arla.ubiobio.cl/" TargetMode="External"/><Relationship Id="rId16" Type="http://schemas.openxmlformats.org/officeDocument/2006/relationships/hyperlink" Target="https://www.worldcat.org/pt" TargetMode="External"/><Relationship Id="rId19" Type="http://schemas.openxmlformats.org/officeDocument/2006/relationships/hyperlink" Target="https://livre2.cnen.gov.br/Inicial.asp" TargetMode="External"/><Relationship Id="rId18" Type="http://schemas.openxmlformats.org/officeDocument/2006/relationships/hyperlink" Target="https://cariniana.ibic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